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E712" w14:textId="77777777" w:rsidR="00EB4D5D" w:rsidRPr="00A41466" w:rsidRDefault="00EB4D5D" w:rsidP="00EB4D5D">
      <w:pPr>
        <w:spacing w:after="0" w:line="252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33D773A" w14:textId="77777777" w:rsidR="007E21E9" w:rsidRDefault="00EB4D5D" w:rsidP="00EB4D5D">
      <w:pPr>
        <w:spacing w:after="0" w:line="252" w:lineRule="auto"/>
        <w:rPr>
          <w:rFonts w:ascii="Times New Roman" w:hAnsi="Times New Roman" w:cs="Times New Roman"/>
          <w:b/>
        </w:rPr>
      </w:pPr>
      <w:r w:rsidRPr="00A41466">
        <w:rPr>
          <w:rFonts w:ascii="Times New Roman" w:hAnsi="Times New Roman" w:cs="Times New Roman"/>
          <w:b/>
        </w:rPr>
        <w:t>Location</w:t>
      </w:r>
      <w:r w:rsidRPr="00A41466">
        <w:rPr>
          <w:rFonts w:ascii="Times New Roman" w:hAnsi="Times New Roman" w:cs="Times New Roman"/>
        </w:rPr>
        <w:t xml:space="preserve">: </w:t>
      </w:r>
      <w:r w:rsidR="007E21E9" w:rsidRPr="007E21E9">
        <w:rPr>
          <w:rFonts w:ascii="Times New Roman" w:hAnsi="Times New Roman" w:cs="Times New Roman"/>
          <w:color w:val="FF0000"/>
        </w:rPr>
        <w:t>[ADDRESS]</w:t>
      </w:r>
      <w:r w:rsidRPr="00A41466">
        <w:rPr>
          <w:rFonts w:ascii="Times New Roman" w:hAnsi="Times New Roman" w:cs="Times New Roman"/>
          <w:b/>
        </w:rPr>
        <w:t xml:space="preserve"> </w:t>
      </w:r>
    </w:p>
    <w:p w14:paraId="6077308A" w14:textId="77777777" w:rsidR="00E94A6E" w:rsidRDefault="00EB4D5D" w:rsidP="00EB4D5D">
      <w:pPr>
        <w:spacing w:after="0" w:line="252" w:lineRule="auto"/>
        <w:rPr>
          <w:rStyle w:val="HSPItem"/>
          <w:rFonts w:ascii="Times New Roman" w:hAnsi="Times New Roman" w:cs="Times New Roman"/>
          <w:b/>
          <w:i/>
        </w:rPr>
      </w:pPr>
      <w:r w:rsidRPr="00A41466">
        <w:rPr>
          <w:rFonts w:ascii="Times New Roman" w:hAnsi="Times New Roman" w:cs="Times New Roman"/>
          <w:b/>
        </w:rPr>
        <w:t>Telephone</w:t>
      </w:r>
      <w:r w:rsidRPr="00A41466">
        <w:rPr>
          <w:rFonts w:ascii="Times New Roman" w:hAnsi="Times New Roman" w:cs="Times New Roman"/>
        </w:rPr>
        <w:t xml:space="preserve">: </w:t>
      </w:r>
      <w:r w:rsidR="007E21E9" w:rsidRPr="007E21E9">
        <w:rPr>
          <w:rFonts w:ascii="Times New Roman" w:hAnsi="Times New Roman" w:cs="Times New Roman"/>
          <w:color w:val="FF0000"/>
        </w:rPr>
        <w:t>[</w:t>
      </w:r>
      <w:r w:rsidR="007E21E9" w:rsidRPr="007E21E9">
        <w:rPr>
          <w:rFonts w:ascii="Times New Roman" w:hAnsi="Times New Roman" w:cs="Times New Roman"/>
          <w:b/>
          <w:color w:val="FF0000"/>
        </w:rPr>
        <w:t>###-###-####]</w:t>
      </w:r>
    </w:p>
    <w:p w14:paraId="7EC7A219" w14:textId="77777777" w:rsidR="00E94A6E" w:rsidRPr="00E94A6E" w:rsidRDefault="00E94A6E" w:rsidP="00EB4D5D">
      <w:pPr>
        <w:spacing w:after="0" w:line="252" w:lineRule="auto"/>
        <w:rPr>
          <w:rStyle w:val="HSPItem"/>
          <w:rFonts w:ascii="Times New Roman" w:hAnsi="Times New Roman" w:cs="Times New Roman"/>
        </w:rPr>
      </w:pPr>
    </w:p>
    <w:p w14:paraId="4813D62B" w14:textId="578E07A1" w:rsidR="00EB4D5D" w:rsidRPr="00A41466" w:rsidRDefault="00EB4D5D" w:rsidP="00EB4D5D">
      <w:pPr>
        <w:spacing w:after="0" w:line="252" w:lineRule="auto"/>
        <w:rPr>
          <w:rFonts w:ascii="Times New Roman" w:hAnsi="Times New Roman" w:cs="Times New Roman"/>
          <w:b/>
          <w:i/>
          <w:color w:val="000000"/>
          <w:sz w:val="24"/>
        </w:rPr>
      </w:pPr>
      <w:r w:rsidRPr="00A41466">
        <w:rPr>
          <w:rFonts w:ascii="Times New Roman" w:hAnsi="Times New Roman" w:cs="Times New Roman"/>
          <w:b/>
          <w:szCs w:val="24"/>
        </w:rPr>
        <w:t>Activity:</w:t>
      </w:r>
    </w:p>
    <w:p w14:paraId="3C0C1141" w14:textId="77777777" w:rsidR="00BC6044" w:rsidRPr="00A41466" w:rsidRDefault="00BC6044" w:rsidP="00BC6044">
      <w:pPr>
        <w:numPr>
          <w:ilvl w:val="0"/>
          <w:numId w:val="2"/>
        </w:numPr>
        <w:spacing w:before="60" w:after="0" w:line="288" w:lineRule="auto"/>
        <w:rPr>
          <w:rFonts w:ascii="Times New Roman" w:hAnsi="Times New Roman" w:cs="Times New Roman"/>
          <w:b/>
          <w:sz w:val="23"/>
          <w:szCs w:val="23"/>
        </w:rPr>
      </w:pPr>
      <w:r w:rsidRPr="00A41466">
        <w:rPr>
          <w:rFonts w:ascii="Times New Roman" w:hAnsi="Times New Roman" w:cs="Times New Roman"/>
          <w:sz w:val="23"/>
          <w:szCs w:val="23"/>
        </w:rPr>
        <w:t>Avoid driving, operating machinery, alcohol consumption, signing legal documents or participating in legal proceedings for 12 -24 hours after receiving sedation.</w:t>
      </w:r>
    </w:p>
    <w:p w14:paraId="35FEB817" w14:textId="26DFF80A" w:rsidR="00BC6044" w:rsidRPr="00A41466" w:rsidRDefault="00D42058" w:rsidP="00BC6044">
      <w:pPr>
        <w:numPr>
          <w:ilvl w:val="0"/>
          <w:numId w:val="2"/>
        </w:numPr>
        <w:spacing w:before="60" w:after="0" w:line="288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Hospital Discharge:</w:t>
      </w:r>
      <w:r w:rsidR="00BC6044" w:rsidRPr="00A41466">
        <w:rPr>
          <w:rFonts w:ascii="Times New Roman" w:hAnsi="Times New Roman" w:cs="Times New Roman"/>
          <w:sz w:val="23"/>
          <w:szCs w:val="23"/>
        </w:rPr>
        <w:t xml:space="preserve"> A responsible adult </w:t>
      </w:r>
      <w:r w:rsidR="00BC6044" w:rsidRPr="00A41466">
        <w:rPr>
          <w:rFonts w:ascii="Times New Roman" w:hAnsi="Times New Roman" w:cs="Times New Roman"/>
          <w:b/>
          <w:sz w:val="23"/>
          <w:szCs w:val="23"/>
          <w:u w:val="single"/>
        </w:rPr>
        <w:t xml:space="preserve">must </w:t>
      </w:r>
      <w:r w:rsidR="00BC6044" w:rsidRPr="00A41466">
        <w:rPr>
          <w:rFonts w:ascii="Times New Roman" w:hAnsi="Times New Roman" w:cs="Times New Roman"/>
          <w:sz w:val="23"/>
          <w:szCs w:val="23"/>
        </w:rPr>
        <w:t xml:space="preserve">drive you home from the hospital.  </w:t>
      </w:r>
    </w:p>
    <w:p w14:paraId="07E91D28" w14:textId="77777777" w:rsidR="00BC6044" w:rsidRPr="00A41466" w:rsidRDefault="00BC6044" w:rsidP="00BC6044">
      <w:pPr>
        <w:numPr>
          <w:ilvl w:val="0"/>
          <w:numId w:val="2"/>
        </w:numPr>
        <w:spacing w:before="60" w:after="0" w:line="288" w:lineRule="auto"/>
        <w:rPr>
          <w:rFonts w:ascii="Times New Roman" w:hAnsi="Times New Roman" w:cs="Times New Roman"/>
          <w:sz w:val="23"/>
          <w:szCs w:val="23"/>
        </w:rPr>
      </w:pPr>
      <w:r w:rsidRPr="00A41466">
        <w:rPr>
          <w:rFonts w:ascii="Times New Roman" w:hAnsi="Times New Roman" w:cs="Times New Roman"/>
          <w:sz w:val="23"/>
          <w:szCs w:val="23"/>
        </w:rPr>
        <w:t>You may resume normal activities, including light walking, after 24 hours.</w:t>
      </w:r>
    </w:p>
    <w:p w14:paraId="15102FFF" w14:textId="77777777" w:rsidR="00BC6044" w:rsidRPr="00A41466" w:rsidRDefault="00BC6044" w:rsidP="00BC6044">
      <w:pPr>
        <w:pStyle w:val="BodyTextIndent"/>
        <w:tabs>
          <w:tab w:val="left" w:pos="0"/>
          <w:tab w:val="left" w:pos="7020"/>
        </w:tabs>
        <w:spacing w:before="240"/>
        <w:ind w:left="0"/>
        <w:rPr>
          <w:szCs w:val="24"/>
        </w:rPr>
      </w:pPr>
      <w:r w:rsidRPr="00A41466">
        <w:rPr>
          <w:szCs w:val="24"/>
        </w:rPr>
        <w:t xml:space="preserve">Medications:   </w:t>
      </w:r>
    </w:p>
    <w:p w14:paraId="290E0069" w14:textId="77777777" w:rsidR="00BC6044" w:rsidRPr="00A41466" w:rsidRDefault="003F76DB" w:rsidP="00BC6044">
      <w:pPr>
        <w:pStyle w:val="BodyTextIndent"/>
        <w:tabs>
          <w:tab w:val="left" w:pos="0"/>
          <w:tab w:val="left" w:pos="7020"/>
        </w:tabs>
        <w:spacing w:before="120"/>
        <w:ind w:left="0"/>
        <w:rPr>
          <w:rStyle w:val="HSPItem"/>
          <w:rFonts w:ascii="Times New Roman" w:hAnsi="Times New Roman"/>
          <w:sz w:val="23"/>
          <w:szCs w:val="23"/>
        </w:rPr>
      </w:pPr>
      <w:r w:rsidRPr="00A41466">
        <w:rPr>
          <w:rStyle w:val="HSPItem"/>
          <w:rFonts w:ascii="Times New Roman" w:hAnsi="Times New Roman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6044" w:rsidRPr="00A41466">
        <w:rPr>
          <w:rStyle w:val="HSPItem"/>
          <w:rFonts w:ascii="Times New Roman" w:hAnsi="Times New Roman"/>
          <w:b w:val="0"/>
          <w:i/>
          <w:sz w:val="22"/>
          <w:szCs w:val="22"/>
        </w:rPr>
        <w:instrText xml:space="preserve"> FORMCHECKBOX </w:instrText>
      </w:r>
      <w:r w:rsidR="00A41B80">
        <w:rPr>
          <w:rStyle w:val="HSPItem"/>
          <w:rFonts w:ascii="Times New Roman" w:hAnsi="Times New Roman"/>
          <w:b w:val="0"/>
          <w:i/>
          <w:sz w:val="22"/>
          <w:szCs w:val="22"/>
        </w:rPr>
      </w:r>
      <w:r w:rsidR="00A41B80">
        <w:rPr>
          <w:rStyle w:val="HSPItem"/>
          <w:rFonts w:ascii="Times New Roman" w:hAnsi="Times New Roman"/>
          <w:b w:val="0"/>
          <w:i/>
          <w:sz w:val="22"/>
          <w:szCs w:val="22"/>
        </w:rPr>
        <w:fldChar w:fldCharType="separate"/>
      </w:r>
      <w:r w:rsidRPr="00A41466">
        <w:rPr>
          <w:rStyle w:val="HSPItem"/>
          <w:rFonts w:ascii="Times New Roman" w:hAnsi="Times New Roman"/>
          <w:b w:val="0"/>
          <w:i/>
          <w:sz w:val="22"/>
          <w:szCs w:val="22"/>
        </w:rPr>
        <w:fldChar w:fldCharType="end"/>
      </w:r>
      <w:r w:rsidR="00BC6044" w:rsidRPr="00A41466">
        <w:rPr>
          <w:rStyle w:val="HSPItem"/>
          <w:rFonts w:ascii="Times New Roman" w:hAnsi="Times New Roman"/>
          <w:b w:val="0"/>
          <w:i/>
          <w:sz w:val="22"/>
          <w:szCs w:val="22"/>
        </w:rPr>
        <w:t xml:space="preserve"> </w:t>
      </w:r>
      <w:r w:rsidR="00BC6044" w:rsidRPr="00A41466">
        <w:rPr>
          <w:sz w:val="23"/>
          <w:szCs w:val="23"/>
        </w:rPr>
        <w:t xml:space="preserve">STOP </w:t>
      </w:r>
      <w:r w:rsidR="00BC6044" w:rsidRPr="00A41466">
        <w:rPr>
          <w:rStyle w:val="HSPItem"/>
          <w:rFonts w:ascii="Times New Roman" w:hAnsi="Times New Roman"/>
          <w:b w:val="0"/>
          <w:sz w:val="23"/>
          <w:szCs w:val="23"/>
        </w:rPr>
        <w:t>Coumadin (Warfarin)</w:t>
      </w:r>
      <w:r w:rsidR="00BC6044" w:rsidRPr="00A41466">
        <w:rPr>
          <w:rStyle w:val="HSPItem"/>
          <w:rFonts w:ascii="Times New Roman" w:hAnsi="Times New Roman"/>
          <w:sz w:val="23"/>
          <w:szCs w:val="23"/>
        </w:rPr>
        <w:t xml:space="preserve"> </w:t>
      </w:r>
      <w:r w:rsidR="00BC6044" w:rsidRPr="00A41466">
        <w:rPr>
          <w:rStyle w:val="HSPItem"/>
          <w:rFonts w:ascii="Times New Roman" w:hAnsi="Times New Roman"/>
          <w:b w:val="0"/>
          <w:i/>
          <w:sz w:val="23"/>
          <w:szCs w:val="23"/>
          <w:u w:val="single"/>
        </w:rPr>
        <w:t>and</w:t>
      </w:r>
      <w:r w:rsidR="00BC6044" w:rsidRPr="00A41466">
        <w:rPr>
          <w:rStyle w:val="HSPItem"/>
          <w:rFonts w:ascii="Times New Roman" w:hAnsi="Times New Roman"/>
          <w:b w:val="0"/>
          <w:sz w:val="23"/>
          <w:szCs w:val="23"/>
        </w:rPr>
        <w:t xml:space="preserve"> </w:t>
      </w:r>
      <w:r w:rsidR="00BC6044" w:rsidRPr="00A41466">
        <w:rPr>
          <w:rStyle w:val="HSPItem"/>
          <w:rFonts w:ascii="Times New Roman" w:hAnsi="Times New Roman"/>
          <w:sz w:val="23"/>
          <w:szCs w:val="23"/>
        </w:rPr>
        <w:t>START</w:t>
      </w:r>
      <w:r w:rsidR="00BC6044" w:rsidRPr="00A41466">
        <w:rPr>
          <w:rStyle w:val="HSPItem"/>
          <w:rFonts w:ascii="Times New Roman" w:hAnsi="Times New Roman"/>
          <w:b w:val="0"/>
          <w:sz w:val="23"/>
          <w:szCs w:val="23"/>
        </w:rPr>
        <w:t xml:space="preserve"> </w:t>
      </w:r>
      <w:r w:rsidR="00BC6044" w:rsidRPr="00A41466">
        <w:rPr>
          <w:rStyle w:val="HSPItem"/>
          <w:rFonts w:ascii="Times New Roman" w:hAnsi="Times New Roman"/>
          <w:sz w:val="23"/>
          <w:szCs w:val="23"/>
        </w:rPr>
        <w:t>to take both Plavix (C</w:t>
      </w:r>
      <w:r w:rsidR="00BC6044" w:rsidRPr="00A41466">
        <w:rPr>
          <w:rStyle w:val="st"/>
          <w:sz w:val="23"/>
          <w:szCs w:val="23"/>
        </w:rPr>
        <w:t xml:space="preserve">lopidogrel) and Aspirin 325 mg. </w:t>
      </w:r>
      <w:r w:rsidR="00BC6044" w:rsidRPr="00A41466">
        <w:rPr>
          <w:rStyle w:val="HSPItem"/>
          <w:rFonts w:ascii="Times New Roman" w:hAnsi="Times New Roman"/>
          <w:sz w:val="23"/>
          <w:szCs w:val="23"/>
        </w:rPr>
        <w:t xml:space="preserve">  </w:t>
      </w:r>
    </w:p>
    <w:p w14:paraId="19328D85" w14:textId="77777777" w:rsidR="00BC6044" w:rsidRPr="00A41466" w:rsidRDefault="00BC6044" w:rsidP="00BC6044">
      <w:pPr>
        <w:numPr>
          <w:ilvl w:val="0"/>
          <w:numId w:val="7"/>
        </w:numPr>
        <w:spacing w:before="240" w:after="0" w:line="240" w:lineRule="auto"/>
        <w:jc w:val="both"/>
        <w:rPr>
          <w:rStyle w:val="HSPItem"/>
          <w:rFonts w:ascii="Times New Roman" w:hAnsi="Times New Roman" w:cs="Times New Roman"/>
          <w:sz w:val="23"/>
          <w:szCs w:val="23"/>
        </w:rPr>
      </w:pPr>
      <w:r w:rsidRPr="00A41466">
        <w:rPr>
          <w:rStyle w:val="HSPItem"/>
          <w:rFonts w:ascii="Times New Roman" w:hAnsi="Times New Roman" w:cs="Times New Roman"/>
          <w:sz w:val="23"/>
          <w:szCs w:val="23"/>
        </w:rPr>
        <w:t>Fill your Plavix prescription at your usual pharmacy.</w:t>
      </w:r>
    </w:p>
    <w:p w14:paraId="436BE4D5" w14:textId="77777777" w:rsidR="00BC6044" w:rsidRPr="00A41466" w:rsidRDefault="00BC6044" w:rsidP="00BC6044">
      <w:pPr>
        <w:numPr>
          <w:ilvl w:val="0"/>
          <w:numId w:val="6"/>
        </w:numPr>
        <w:spacing w:after="0" w:line="240" w:lineRule="auto"/>
        <w:jc w:val="both"/>
        <w:rPr>
          <w:rStyle w:val="HSPItem"/>
          <w:rFonts w:ascii="Times New Roman" w:hAnsi="Times New Roman" w:cs="Times New Roman"/>
          <w:sz w:val="23"/>
          <w:szCs w:val="23"/>
        </w:rPr>
      </w:pPr>
      <w:r w:rsidRPr="00A41466">
        <w:rPr>
          <w:rStyle w:val="HSPItem"/>
          <w:rFonts w:ascii="Times New Roman" w:hAnsi="Times New Roman" w:cs="Times New Roman"/>
          <w:sz w:val="23"/>
          <w:szCs w:val="23"/>
        </w:rPr>
        <w:t>1</w:t>
      </w:r>
      <w:r w:rsidRPr="00A41466">
        <w:rPr>
          <w:rStyle w:val="HSPItem"/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A41466">
        <w:rPr>
          <w:rStyle w:val="HSPItem"/>
          <w:rFonts w:ascii="Times New Roman" w:hAnsi="Times New Roman" w:cs="Times New Roman"/>
          <w:sz w:val="23"/>
          <w:szCs w:val="23"/>
        </w:rPr>
        <w:t xml:space="preserve"> dose  Plavix and Aspirin administered in the  hospital </w:t>
      </w:r>
      <w:r w:rsidRPr="00A41466">
        <w:rPr>
          <w:rStyle w:val="HSPItem"/>
          <w:rFonts w:ascii="Times New Roman" w:hAnsi="Times New Roman" w:cs="Times New Roman"/>
          <w:sz w:val="23"/>
          <w:szCs w:val="23"/>
          <w:u w:val="single"/>
        </w:rPr>
        <w:t>before</w:t>
      </w:r>
      <w:r w:rsidRPr="00A41466">
        <w:rPr>
          <w:rStyle w:val="HSPItem"/>
          <w:rFonts w:ascii="Times New Roman" w:hAnsi="Times New Roman" w:cs="Times New Roman"/>
          <w:sz w:val="23"/>
          <w:szCs w:val="23"/>
        </w:rPr>
        <w:t xml:space="preserve"> discharge</w:t>
      </w:r>
      <w:r w:rsidRPr="00A41466">
        <w:rPr>
          <w:rStyle w:val="HSPItem"/>
          <w:rFonts w:ascii="Times New Roman" w:hAnsi="Times New Roman" w:cs="Times New Roman"/>
          <w:sz w:val="23"/>
          <w:szCs w:val="23"/>
        </w:rPr>
        <w:tab/>
      </w:r>
    </w:p>
    <w:p w14:paraId="1D369E17" w14:textId="77777777" w:rsidR="00BC6044" w:rsidRPr="00A41466" w:rsidRDefault="00BC6044" w:rsidP="00BC6044">
      <w:pPr>
        <w:spacing w:after="0" w:line="240" w:lineRule="auto"/>
        <w:ind w:left="720"/>
        <w:jc w:val="both"/>
        <w:rPr>
          <w:rStyle w:val="HSPItem"/>
          <w:rFonts w:ascii="Times New Roman" w:hAnsi="Times New Roman" w:cs="Times New Roman"/>
          <w:sz w:val="23"/>
          <w:szCs w:val="23"/>
        </w:rPr>
      </w:pPr>
      <w:r w:rsidRPr="00A41466">
        <w:rPr>
          <w:rStyle w:val="HSPItem"/>
          <w:rFonts w:ascii="Times New Roman" w:hAnsi="Times New Roman" w:cs="Times New Roman"/>
          <w:sz w:val="23"/>
          <w:szCs w:val="23"/>
        </w:rPr>
        <w:t xml:space="preserve"> </w:t>
      </w:r>
      <w:r w:rsidR="003F76DB" w:rsidRPr="00A41466">
        <w:rPr>
          <w:rStyle w:val="HSPItem"/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466">
        <w:rPr>
          <w:rStyle w:val="HSPItem"/>
          <w:rFonts w:ascii="Times New Roman" w:hAnsi="Times New Roman" w:cs="Times New Roman"/>
          <w:b/>
        </w:rPr>
        <w:instrText xml:space="preserve"> FORMCHECKBOX </w:instrText>
      </w:r>
      <w:r w:rsidR="00A41B80">
        <w:rPr>
          <w:rStyle w:val="HSPItem"/>
          <w:rFonts w:ascii="Times New Roman" w:hAnsi="Times New Roman" w:cs="Times New Roman"/>
          <w:b/>
        </w:rPr>
      </w:r>
      <w:r w:rsidR="00A41B80">
        <w:rPr>
          <w:rStyle w:val="HSPItem"/>
          <w:rFonts w:ascii="Times New Roman" w:hAnsi="Times New Roman" w:cs="Times New Roman"/>
          <w:b/>
        </w:rPr>
        <w:fldChar w:fldCharType="separate"/>
      </w:r>
      <w:r w:rsidR="003F76DB" w:rsidRPr="00A41466">
        <w:rPr>
          <w:rStyle w:val="HSPItem"/>
          <w:rFonts w:ascii="Times New Roman" w:hAnsi="Times New Roman" w:cs="Times New Roman"/>
          <w:b/>
        </w:rPr>
        <w:fldChar w:fldCharType="end"/>
      </w:r>
      <w:r w:rsidRPr="00A41466">
        <w:rPr>
          <w:rStyle w:val="HSPItem"/>
          <w:rFonts w:ascii="Times New Roman" w:hAnsi="Times New Roman" w:cs="Times New Roman"/>
          <w:b/>
        </w:rPr>
        <w:t xml:space="preserve"> Yes</w:t>
      </w:r>
      <w:r w:rsidRPr="00A41466">
        <w:rPr>
          <w:rStyle w:val="HSPItem"/>
          <w:rFonts w:ascii="Times New Roman" w:hAnsi="Times New Roman" w:cs="Times New Roman"/>
          <w:b/>
        </w:rPr>
        <w:tab/>
        <w:t xml:space="preserve"> or  </w:t>
      </w:r>
      <w:r w:rsidRPr="00A41466">
        <w:rPr>
          <w:rStyle w:val="HSPItem"/>
          <w:rFonts w:ascii="Times New Roman" w:hAnsi="Times New Roman" w:cs="Times New Roman"/>
          <w:b/>
        </w:rPr>
        <w:tab/>
        <w:t xml:space="preserve"> </w:t>
      </w:r>
      <w:r w:rsidR="003F76DB" w:rsidRPr="00A41466">
        <w:rPr>
          <w:rStyle w:val="HSPItem"/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466">
        <w:rPr>
          <w:rStyle w:val="HSPItem"/>
          <w:rFonts w:ascii="Times New Roman" w:hAnsi="Times New Roman" w:cs="Times New Roman"/>
          <w:b/>
        </w:rPr>
        <w:instrText xml:space="preserve"> FORMCHECKBOX </w:instrText>
      </w:r>
      <w:r w:rsidR="00A41B80">
        <w:rPr>
          <w:rStyle w:val="HSPItem"/>
          <w:rFonts w:ascii="Times New Roman" w:hAnsi="Times New Roman" w:cs="Times New Roman"/>
          <w:b/>
        </w:rPr>
      </w:r>
      <w:r w:rsidR="00A41B80">
        <w:rPr>
          <w:rStyle w:val="HSPItem"/>
          <w:rFonts w:ascii="Times New Roman" w:hAnsi="Times New Roman" w:cs="Times New Roman"/>
          <w:b/>
        </w:rPr>
        <w:fldChar w:fldCharType="separate"/>
      </w:r>
      <w:r w:rsidR="003F76DB" w:rsidRPr="00A41466">
        <w:rPr>
          <w:rStyle w:val="HSPItem"/>
          <w:rFonts w:ascii="Times New Roman" w:hAnsi="Times New Roman" w:cs="Times New Roman"/>
          <w:b/>
        </w:rPr>
        <w:fldChar w:fldCharType="end"/>
      </w:r>
      <w:r w:rsidRPr="00A41466">
        <w:rPr>
          <w:rStyle w:val="HSPItem"/>
          <w:rFonts w:ascii="Times New Roman" w:hAnsi="Times New Roman" w:cs="Times New Roman"/>
          <w:b/>
        </w:rPr>
        <w:t xml:space="preserve"> No </w:t>
      </w:r>
    </w:p>
    <w:p w14:paraId="535BA29C" w14:textId="77777777" w:rsidR="00BC6044" w:rsidRPr="00A41466" w:rsidRDefault="00BC6044" w:rsidP="00BC6044">
      <w:pPr>
        <w:numPr>
          <w:ilvl w:val="0"/>
          <w:numId w:val="6"/>
        </w:numPr>
        <w:spacing w:before="120" w:after="0" w:line="240" w:lineRule="auto"/>
        <w:jc w:val="both"/>
        <w:rPr>
          <w:rStyle w:val="HSPItem"/>
          <w:rFonts w:ascii="Times New Roman" w:hAnsi="Times New Roman" w:cs="Times New Roman"/>
          <w:sz w:val="23"/>
          <w:szCs w:val="23"/>
        </w:rPr>
      </w:pPr>
      <w:r w:rsidRPr="00A41466">
        <w:rPr>
          <w:rStyle w:val="HSPItem"/>
          <w:rFonts w:ascii="Times New Roman" w:hAnsi="Times New Roman" w:cs="Times New Roman"/>
          <w:sz w:val="23"/>
          <w:szCs w:val="23"/>
        </w:rPr>
        <w:t xml:space="preserve">If </w:t>
      </w:r>
      <w:r w:rsidRPr="00A41466">
        <w:rPr>
          <w:rStyle w:val="HSPItem"/>
          <w:rFonts w:ascii="Times New Roman" w:hAnsi="Times New Roman" w:cs="Times New Roman"/>
          <w:b/>
          <w:sz w:val="23"/>
          <w:szCs w:val="23"/>
        </w:rPr>
        <w:t>YES,</w:t>
      </w:r>
      <w:r w:rsidRPr="00A41466">
        <w:rPr>
          <w:rStyle w:val="HSPItem"/>
          <w:rFonts w:ascii="Times New Roman" w:hAnsi="Times New Roman" w:cs="Times New Roman"/>
          <w:sz w:val="23"/>
          <w:szCs w:val="23"/>
        </w:rPr>
        <w:t xml:space="preserve">  you received Plavix and Aspirin in the hospital:</w:t>
      </w:r>
    </w:p>
    <w:p w14:paraId="7D7A14BB" w14:textId="77777777" w:rsidR="00BC6044" w:rsidRPr="00A41466" w:rsidRDefault="00BC6044" w:rsidP="00BC6044">
      <w:pPr>
        <w:spacing w:before="120"/>
        <w:ind w:firstLine="720"/>
        <w:jc w:val="both"/>
        <w:rPr>
          <w:rStyle w:val="HSPItem"/>
          <w:rFonts w:ascii="Times New Roman" w:hAnsi="Times New Roman" w:cs="Times New Roman"/>
          <w:sz w:val="23"/>
          <w:szCs w:val="23"/>
        </w:rPr>
      </w:pPr>
      <w:r w:rsidRPr="00A41466">
        <w:rPr>
          <w:rStyle w:val="HSPItem"/>
          <w:rFonts w:ascii="Times New Roman" w:hAnsi="Times New Roman" w:cs="Times New Roman"/>
          <w:sz w:val="23"/>
          <w:szCs w:val="23"/>
        </w:rPr>
        <w:t xml:space="preserve">Start Plavix and Aspirin at home the next morning ______________________________. </w:t>
      </w:r>
    </w:p>
    <w:p w14:paraId="4F7A56E0" w14:textId="77777777" w:rsidR="00BC6044" w:rsidRPr="00A41466" w:rsidRDefault="00BC6044" w:rsidP="00BC6044">
      <w:pPr>
        <w:numPr>
          <w:ilvl w:val="0"/>
          <w:numId w:val="6"/>
        </w:numPr>
        <w:spacing w:after="0" w:line="240" w:lineRule="auto"/>
        <w:jc w:val="both"/>
        <w:rPr>
          <w:rStyle w:val="HSPItem"/>
          <w:rFonts w:ascii="Times New Roman" w:hAnsi="Times New Roman" w:cs="Times New Roman"/>
          <w:sz w:val="23"/>
          <w:szCs w:val="23"/>
        </w:rPr>
      </w:pPr>
      <w:r w:rsidRPr="00A41466">
        <w:rPr>
          <w:rStyle w:val="HSPItem"/>
          <w:rFonts w:ascii="Times New Roman" w:hAnsi="Times New Roman" w:cs="Times New Roman"/>
          <w:sz w:val="23"/>
          <w:szCs w:val="23"/>
        </w:rPr>
        <w:t xml:space="preserve">If </w:t>
      </w:r>
      <w:r w:rsidRPr="00A41466">
        <w:rPr>
          <w:rStyle w:val="HSPItem"/>
          <w:rFonts w:ascii="Times New Roman" w:hAnsi="Times New Roman" w:cs="Times New Roman"/>
          <w:b/>
          <w:sz w:val="23"/>
          <w:szCs w:val="23"/>
        </w:rPr>
        <w:t>NO,</w:t>
      </w:r>
      <w:r w:rsidRPr="00A41466">
        <w:rPr>
          <w:rStyle w:val="HSPItem"/>
          <w:rFonts w:ascii="Times New Roman" w:hAnsi="Times New Roman" w:cs="Times New Roman"/>
          <w:sz w:val="23"/>
          <w:szCs w:val="23"/>
        </w:rPr>
        <w:t xml:space="preserve"> you did NOT receive Plavix and Aspirin in the hospital:</w:t>
      </w:r>
    </w:p>
    <w:p w14:paraId="23639C7A" w14:textId="77777777" w:rsidR="00BC6044" w:rsidRPr="00A41466" w:rsidRDefault="00BC6044" w:rsidP="00BC6044">
      <w:pPr>
        <w:ind w:firstLine="720"/>
        <w:jc w:val="both"/>
        <w:rPr>
          <w:rStyle w:val="HSPItem"/>
          <w:rFonts w:ascii="Times New Roman" w:hAnsi="Times New Roman" w:cs="Times New Roman"/>
          <w:sz w:val="23"/>
          <w:szCs w:val="23"/>
        </w:rPr>
      </w:pPr>
      <w:r w:rsidRPr="00A41466">
        <w:rPr>
          <w:rStyle w:val="HSPItem"/>
          <w:rFonts w:ascii="Times New Roman" w:hAnsi="Times New Roman" w:cs="Times New Roman"/>
          <w:sz w:val="23"/>
          <w:szCs w:val="23"/>
        </w:rPr>
        <w:t xml:space="preserve">Start Plavix and Aspirin the evening of discharge______________________________. </w:t>
      </w:r>
    </w:p>
    <w:p w14:paraId="3F76CAA3" w14:textId="77777777" w:rsidR="00BC6044" w:rsidRPr="00A41466" w:rsidRDefault="003F76DB" w:rsidP="00BC6044">
      <w:pPr>
        <w:pStyle w:val="Heading3"/>
        <w:spacing w:before="240"/>
        <w:ind w:left="720" w:hanging="720"/>
        <w:rPr>
          <w:rStyle w:val="HSPItem"/>
          <w:rFonts w:ascii="Times New Roman" w:hAnsi="Times New Roman"/>
          <w:b w:val="0"/>
          <w:i w:val="0"/>
          <w:sz w:val="23"/>
          <w:szCs w:val="23"/>
        </w:rPr>
      </w:pPr>
      <w:r w:rsidRPr="00A41466">
        <w:rPr>
          <w:rStyle w:val="HSPItem"/>
          <w:rFonts w:ascii="Times New Roman" w:hAnsi="Times New Roman"/>
          <w:b w:val="0"/>
          <w:i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6044" w:rsidRPr="00A41466">
        <w:rPr>
          <w:rStyle w:val="HSPItem"/>
          <w:rFonts w:ascii="Times New Roman" w:hAnsi="Times New Roman"/>
          <w:b w:val="0"/>
          <w:i w:val="0"/>
          <w:sz w:val="22"/>
          <w:szCs w:val="22"/>
        </w:rPr>
        <w:instrText xml:space="preserve"> FORMCHECKBOX </w:instrText>
      </w:r>
      <w:r w:rsidR="00A41B80">
        <w:rPr>
          <w:rStyle w:val="HSPItem"/>
          <w:rFonts w:ascii="Times New Roman" w:hAnsi="Times New Roman"/>
          <w:b w:val="0"/>
          <w:i w:val="0"/>
          <w:sz w:val="22"/>
          <w:szCs w:val="22"/>
        </w:rPr>
      </w:r>
      <w:r w:rsidR="00A41B80">
        <w:rPr>
          <w:rStyle w:val="HSPItem"/>
          <w:rFonts w:ascii="Times New Roman" w:hAnsi="Times New Roman"/>
          <w:b w:val="0"/>
          <w:i w:val="0"/>
          <w:sz w:val="22"/>
          <w:szCs w:val="22"/>
        </w:rPr>
        <w:fldChar w:fldCharType="separate"/>
      </w:r>
      <w:r w:rsidRPr="00A41466">
        <w:rPr>
          <w:rStyle w:val="HSPItem"/>
          <w:rFonts w:ascii="Times New Roman" w:hAnsi="Times New Roman"/>
          <w:b w:val="0"/>
          <w:i w:val="0"/>
          <w:sz w:val="22"/>
          <w:szCs w:val="22"/>
        </w:rPr>
        <w:fldChar w:fldCharType="end"/>
      </w:r>
      <w:r w:rsidR="00BC6044" w:rsidRPr="00A41466">
        <w:rPr>
          <w:rStyle w:val="HSPItem"/>
          <w:rFonts w:ascii="Times New Roman" w:hAnsi="Times New Roman"/>
          <w:b w:val="0"/>
          <w:i w:val="0"/>
          <w:sz w:val="22"/>
          <w:szCs w:val="22"/>
        </w:rPr>
        <w:t xml:space="preserve">  </w:t>
      </w:r>
      <w:r w:rsidR="00BC6044" w:rsidRPr="00A41466">
        <w:rPr>
          <w:rStyle w:val="HSPItem"/>
          <w:rFonts w:ascii="Times New Roman" w:hAnsi="Times New Roman"/>
          <w:i w:val="0"/>
          <w:sz w:val="22"/>
          <w:szCs w:val="22"/>
        </w:rPr>
        <w:t xml:space="preserve">Continue </w:t>
      </w:r>
      <w:r w:rsidR="00BC6044" w:rsidRPr="00A41466">
        <w:rPr>
          <w:rStyle w:val="HSPItem"/>
          <w:rFonts w:ascii="Times New Roman" w:hAnsi="Times New Roman"/>
          <w:b w:val="0"/>
          <w:i w:val="0"/>
          <w:sz w:val="23"/>
          <w:szCs w:val="23"/>
        </w:rPr>
        <w:t xml:space="preserve">to take Coumadin (Warfarin)  </w:t>
      </w:r>
    </w:p>
    <w:p w14:paraId="4B48B2A5" w14:textId="77777777" w:rsidR="00BC6044" w:rsidRPr="00A41466" w:rsidRDefault="00BC6044" w:rsidP="00BC6044">
      <w:pPr>
        <w:pStyle w:val="Heading3"/>
        <w:numPr>
          <w:ilvl w:val="0"/>
          <w:numId w:val="6"/>
        </w:numPr>
        <w:spacing w:before="120"/>
        <w:rPr>
          <w:rStyle w:val="HSPItem"/>
          <w:rFonts w:ascii="Times New Roman" w:hAnsi="Times New Roman"/>
          <w:b w:val="0"/>
          <w:i w:val="0"/>
          <w:sz w:val="23"/>
          <w:szCs w:val="23"/>
        </w:rPr>
      </w:pPr>
      <w:r w:rsidRPr="00A41466">
        <w:rPr>
          <w:rStyle w:val="HSPItem"/>
          <w:rFonts w:ascii="Times New Roman" w:hAnsi="Times New Roman"/>
          <w:b w:val="0"/>
          <w:i w:val="0"/>
          <w:sz w:val="23"/>
          <w:szCs w:val="23"/>
        </w:rPr>
        <w:t xml:space="preserve">The nurse will give you additional follow-up instructions when she telephones. </w:t>
      </w:r>
    </w:p>
    <w:p w14:paraId="3EFA3F34" w14:textId="77777777" w:rsidR="00BC6044" w:rsidRPr="00A41466" w:rsidRDefault="00BC6044" w:rsidP="00BC6044">
      <w:pPr>
        <w:pStyle w:val="BodyTextIndent"/>
        <w:tabs>
          <w:tab w:val="left" w:pos="0"/>
        </w:tabs>
        <w:spacing w:before="120"/>
        <w:ind w:left="0"/>
        <w:rPr>
          <w:szCs w:val="24"/>
        </w:rPr>
      </w:pPr>
    </w:p>
    <w:p w14:paraId="215790E0" w14:textId="77777777" w:rsidR="00BC6044" w:rsidRPr="00A41466" w:rsidRDefault="00BC6044" w:rsidP="00BC6044">
      <w:pPr>
        <w:pStyle w:val="BodyTextIndent"/>
        <w:tabs>
          <w:tab w:val="left" w:pos="0"/>
        </w:tabs>
        <w:spacing w:before="120"/>
        <w:ind w:left="0"/>
        <w:rPr>
          <w:szCs w:val="24"/>
        </w:rPr>
      </w:pPr>
      <w:r w:rsidRPr="00A41466">
        <w:rPr>
          <w:szCs w:val="24"/>
        </w:rPr>
        <w:t xml:space="preserve">Follow-up: </w:t>
      </w:r>
    </w:p>
    <w:p w14:paraId="375D92D4" w14:textId="22839635" w:rsidR="00BC6044" w:rsidRPr="00A41466" w:rsidRDefault="00BC6044" w:rsidP="00BC6044">
      <w:pPr>
        <w:pStyle w:val="BodyTextIndent"/>
        <w:numPr>
          <w:ilvl w:val="0"/>
          <w:numId w:val="5"/>
        </w:numPr>
        <w:tabs>
          <w:tab w:val="left" w:pos="0"/>
        </w:tabs>
        <w:spacing w:before="120" w:line="288" w:lineRule="auto"/>
        <w:ind w:left="360"/>
        <w:rPr>
          <w:sz w:val="23"/>
          <w:szCs w:val="23"/>
        </w:rPr>
      </w:pPr>
      <w:r w:rsidRPr="00A41466">
        <w:rPr>
          <w:b w:val="0"/>
          <w:sz w:val="23"/>
          <w:szCs w:val="23"/>
        </w:rPr>
        <w:t>Next Day:</w:t>
      </w:r>
      <w:r w:rsidR="00D42058">
        <w:rPr>
          <w:b w:val="0"/>
          <w:sz w:val="23"/>
          <w:szCs w:val="23"/>
        </w:rPr>
        <w:t xml:space="preserve"> </w:t>
      </w:r>
      <w:r w:rsidRPr="00A41466">
        <w:rPr>
          <w:b w:val="0"/>
          <w:sz w:val="23"/>
          <w:szCs w:val="23"/>
        </w:rPr>
        <w:t>The nurse will call you to ask how you are and to confirm your medication instructions</w:t>
      </w:r>
      <w:r w:rsidRPr="00A41466">
        <w:rPr>
          <w:sz w:val="23"/>
          <w:szCs w:val="23"/>
        </w:rPr>
        <w:t xml:space="preserve">. </w:t>
      </w:r>
    </w:p>
    <w:p w14:paraId="1BD6A45D" w14:textId="26B0CC78" w:rsidR="00BC6044" w:rsidRPr="00A41466" w:rsidRDefault="00D42058" w:rsidP="00BC6044">
      <w:pPr>
        <w:pStyle w:val="ListParagraph"/>
        <w:numPr>
          <w:ilvl w:val="0"/>
          <w:numId w:val="4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Office Visit: </w:t>
      </w:r>
      <w:r w:rsidR="00BC6044" w:rsidRPr="00A41466">
        <w:rPr>
          <w:rFonts w:ascii="Times New Roman" w:hAnsi="Times New Roman" w:cs="Times New Roman"/>
          <w:sz w:val="23"/>
          <w:szCs w:val="23"/>
        </w:rPr>
        <w:t xml:space="preserve">Your appointment to see Dr. __________________    is </w:t>
      </w:r>
      <w:proofErr w:type="gramStart"/>
      <w:r w:rsidR="00BC6044" w:rsidRPr="00A41466">
        <w:rPr>
          <w:rFonts w:ascii="Times New Roman" w:hAnsi="Times New Roman" w:cs="Times New Roman"/>
          <w:sz w:val="23"/>
          <w:szCs w:val="23"/>
        </w:rPr>
        <w:t>on  _</w:t>
      </w:r>
      <w:proofErr w:type="gramEnd"/>
      <w:r w:rsidR="00BC6044" w:rsidRPr="00A41466">
        <w:rPr>
          <w:rFonts w:ascii="Times New Roman" w:hAnsi="Times New Roman" w:cs="Times New Roman"/>
          <w:sz w:val="23"/>
          <w:szCs w:val="23"/>
        </w:rPr>
        <w:t xml:space="preserve">___________________.  </w:t>
      </w:r>
    </w:p>
    <w:p w14:paraId="146C32FE" w14:textId="07478707" w:rsidR="00BC6044" w:rsidRPr="00A41466" w:rsidRDefault="00BC6044" w:rsidP="00BC6044">
      <w:pPr>
        <w:pStyle w:val="ListParagraph"/>
        <w:numPr>
          <w:ilvl w:val="0"/>
          <w:numId w:val="4"/>
        </w:numPr>
        <w:spacing w:after="0" w:line="264" w:lineRule="auto"/>
        <w:ind w:left="360"/>
        <w:rPr>
          <w:rFonts w:ascii="Times New Roman" w:hAnsi="Times New Roman" w:cs="Times New Roman"/>
        </w:rPr>
      </w:pPr>
      <w:r w:rsidRPr="00A41466">
        <w:rPr>
          <w:rFonts w:ascii="Times New Roman" w:hAnsi="Times New Roman" w:cs="Times New Roman"/>
          <w:sz w:val="23"/>
          <w:szCs w:val="23"/>
        </w:rPr>
        <w:t>6 months a</w:t>
      </w:r>
      <w:r w:rsidR="00D42058">
        <w:rPr>
          <w:rFonts w:ascii="Times New Roman" w:hAnsi="Times New Roman" w:cs="Times New Roman"/>
          <w:sz w:val="23"/>
          <w:szCs w:val="23"/>
        </w:rPr>
        <w:t xml:space="preserve">fter your Watchman procedure: </w:t>
      </w:r>
      <w:r w:rsidRPr="00A41466">
        <w:rPr>
          <w:rFonts w:ascii="Times New Roman" w:hAnsi="Times New Roman" w:cs="Times New Roman"/>
          <w:sz w:val="23"/>
          <w:szCs w:val="23"/>
        </w:rPr>
        <w:t xml:space="preserve">Our </w:t>
      </w:r>
      <w:r w:rsidR="00D42058">
        <w:rPr>
          <w:rFonts w:ascii="Times New Roman" w:hAnsi="Times New Roman" w:cs="Times New Roman"/>
          <w:sz w:val="23"/>
          <w:szCs w:val="23"/>
        </w:rPr>
        <w:t>n</w:t>
      </w:r>
      <w:r w:rsidRPr="00A41466">
        <w:rPr>
          <w:rFonts w:ascii="Times New Roman" w:hAnsi="Times New Roman" w:cs="Times New Roman"/>
          <w:sz w:val="23"/>
          <w:szCs w:val="23"/>
        </w:rPr>
        <w:t xml:space="preserve">urse </w:t>
      </w:r>
      <w:r w:rsidR="00D42058">
        <w:rPr>
          <w:rFonts w:ascii="Times New Roman" w:hAnsi="Times New Roman" w:cs="Times New Roman"/>
          <w:sz w:val="23"/>
          <w:szCs w:val="23"/>
        </w:rPr>
        <w:t>p</w:t>
      </w:r>
      <w:r w:rsidRPr="00A41466">
        <w:rPr>
          <w:rFonts w:ascii="Times New Roman" w:hAnsi="Times New Roman" w:cs="Times New Roman"/>
          <w:sz w:val="23"/>
          <w:szCs w:val="23"/>
        </w:rPr>
        <w:t xml:space="preserve">ractitioner </w:t>
      </w:r>
      <w:r w:rsidRPr="00A41466">
        <w:rPr>
          <w:rFonts w:ascii="Times New Roman" w:hAnsi="Times New Roman" w:cs="Times New Roman"/>
        </w:rPr>
        <w:t xml:space="preserve">will telephone you about 6 months after </w:t>
      </w:r>
      <w:r w:rsidR="00D42058">
        <w:rPr>
          <w:rFonts w:ascii="Times New Roman" w:hAnsi="Times New Roman" w:cs="Times New Roman"/>
        </w:rPr>
        <w:t>the procedure.</w:t>
      </w:r>
      <w:r w:rsidRPr="00A41466">
        <w:rPr>
          <w:rFonts w:ascii="Times New Roman" w:hAnsi="Times New Roman" w:cs="Times New Roman"/>
        </w:rPr>
        <w:t xml:space="preserve"> She will tell y</w:t>
      </w:r>
      <w:r w:rsidR="00D42058">
        <w:rPr>
          <w:rFonts w:ascii="Times New Roman" w:hAnsi="Times New Roman" w:cs="Times New Roman"/>
        </w:rPr>
        <w:t xml:space="preserve">ou if it is OK to stop Plavix. </w:t>
      </w:r>
      <w:r w:rsidRPr="00A41466">
        <w:rPr>
          <w:rFonts w:ascii="Times New Roman" w:hAnsi="Times New Roman" w:cs="Times New Roman"/>
        </w:rPr>
        <w:t>You will need to continue to take Aspirin.</w:t>
      </w:r>
    </w:p>
    <w:p w14:paraId="15ECFE63" w14:textId="77777777" w:rsidR="00BC6044" w:rsidRPr="00A41466" w:rsidRDefault="00BC6044" w:rsidP="00BC6044">
      <w:pPr>
        <w:pStyle w:val="ListParagraph"/>
        <w:spacing w:before="240" w:after="0" w:line="384" w:lineRule="auto"/>
        <w:ind w:left="0"/>
        <w:rPr>
          <w:rFonts w:ascii="Times New Roman" w:hAnsi="Times New Roman" w:cs="Times New Roman"/>
        </w:rPr>
      </w:pPr>
    </w:p>
    <w:p w14:paraId="3FE7D3B6" w14:textId="6598201C" w:rsidR="00BC6044" w:rsidRPr="00A41466" w:rsidRDefault="00BC6044" w:rsidP="00BC6044">
      <w:pPr>
        <w:pStyle w:val="ListParagraph"/>
        <w:spacing w:before="240" w:after="0" w:line="384" w:lineRule="auto"/>
        <w:ind w:left="0"/>
        <w:rPr>
          <w:rFonts w:ascii="Times New Roman" w:hAnsi="Times New Roman" w:cs="Times New Roman"/>
          <w:u w:val="single"/>
        </w:rPr>
      </w:pPr>
      <w:r w:rsidRPr="00A41466">
        <w:rPr>
          <w:rFonts w:ascii="Times New Roman" w:hAnsi="Times New Roman" w:cs="Times New Roman"/>
          <w:b/>
          <w:sz w:val="24"/>
          <w:szCs w:val="24"/>
        </w:rPr>
        <w:t>Dentist Visits</w:t>
      </w:r>
      <w:r w:rsidRPr="00A41466">
        <w:rPr>
          <w:rFonts w:ascii="Times New Roman" w:hAnsi="Times New Roman" w:cs="Times New Roman"/>
        </w:rPr>
        <w:t xml:space="preserve">: </w:t>
      </w:r>
      <w:r w:rsidRPr="00A41466">
        <w:rPr>
          <w:rFonts w:ascii="Times New Roman" w:hAnsi="Times New Roman" w:cs="Times New Roman"/>
          <w:b/>
        </w:rPr>
        <w:t>The 1</w:t>
      </w:r>
      <w:r w:rsidRPr="00A41466">
        <w:rPr>
          <w:rFonts w:ascii="Times New Roman" w:hAnsi="Times New Roman" w:cs="Times New Roman"/>
          <w:b/>
          <w:vertAlign w:val="superscript"/>
        </w:rPr>
        <w:t>st</w:t>
      </w:r>
      <w:r w:rsidRPr="00A41466">
        <w:rPr>
          <w:rFonts w:ascii="Times New Roman" w:hAnsi="Times New Roman" w:cs="Times New Roman"/>
          <w:b/>
        </w:rPr>
        <w:t xml:space="preserve"> 6 months</w:t>
      </w:r>
      <w:r w:rsidRPr="00A41466">
        <w:rPr>
          <w:rFonts w:ascii="Times New Roman" w:hAnsi="Times New Roman" w:cs="Times New Roman"/>
        </w:rPr>
        <w:t xml:space="preserve"> after the procedure, you will need antibiotics </w:t>
      </w:r>
      <w:r w:rsidR="00EB4D5D" w:rsidRPr="00A41466">
        <w:rPr>
          <w:rFonts w:ascii="Times New Roman" w:hAnsi="Times New Roman" w:cs="Times New Roman"/>
          <w:u w:val="single"/>
        </w:rPr>
        <w:t>before you have dental procedure</w:t>
      </w:r>
      <w:r w:rsidRPr="00A41466">
        <w:rPr>
          <w:rFonts w:ascii="Times New Roman" w:hAnsi="Times New Roman" w:cs="Times New Roman"/>
          <w:u w:val="single"/>
        </w:rPr>
        <w:t xml:space="preserve">.  </w:t>
      </w:r>
    </w:p>
    <w:p w14:paraId="3BB1CC5A" w14:textId="04AA35B1" w:rsidR="00BC6044" w:rsidRPr="00A41466" w:rsidRDefault="00D42058" w:rsidP="00BC6044">
      <w:pPr>
        <w:pStyle w:val="BodyTextIndent"/>
        <w:tabs>
          <w:tab w:val="left" w:pos="-90"/>
        </w:tabs>
        <w:spacing w:before="120" w:line="288" w:lineRule="auto"/>
        <w:ind w:left="0"/>
        <w:rPr>
          <w:szCs w:val="24"/>
        </w:rPr>
      </w:pPr>
      <w:r>
        <w:rPr>
          <w:szCs w:val="24"/>
        </w:rPr>
        <w:t xml:space="preserve">Potential Problems: </w:t>
      </w:r>
      <w:r w:rsidR="00BC6044" w:rsidRPr="00A41466">
        <w:rPr>
          <w:szCs w:val="24"/>
        </w:rPr>
        <w:t>Please call us if you develop</w:t>
      </w:r>
      <w:r w:rsidR="00BC6044" w:rsidRPr="00A41466">
        <w:rPr>
          <w:b w:val="0"/>
          <w:szCs w:val="24"/>
        </w:rPr>
        <w:t>.</w:t>
      </w:r>
    </w:p>
    <w:p w14:paraId="2EF96D5E" w14:textId="77777777" w:rsidR="00BC6044" w:rsidRPr="00A41466" w:rsidRDefault="00BC6044" w:rsidP="00BC6044">
      <w:pPr>
        <w:pStyle w:val="BodyTextIndent"/>
        <w:numPr>
          <w:ilvl w:val="0"/>
          <w:numId w:val="3"/>
        </w:numPr>
        <w:tabs>
          <w:tab w:val="left" w:pos="-90"/>
        </w:tabs>
        <w:spacing w:before="60" w:line="288" w:lineRule="auto"/>
        <w:rPr>
          <w:b w:val="0"/>
          <w:sz w:val="23"/>
          <w:szCs w:val="23"/>
        </w:rPr>
      </w:pPr>
      <w:r w:rsidRPr="00A41466">
        <w:rPr>
          <w:b w:val="0"/>
          <w:sz w:val="23"/>
          <w:szCs w:val="23"/>
        </w:rPr>
        <w:t xml:space="preserve">A persistent sore throat that does NOT resolve within a few days.  </w:t>
      </w:r>
    </w:p>
    <w:p w14:paraId="31E56C5E" w14:textId="77777777" w:rsidR="00F96F27" w:rsidRPr="007E21E9" w:rsidRDefault="00BC6044" w:rsidP="007E21E9">
      <w:pPr>
        <w:pStyle w:val="BodyTextIndent"/>
        <w:numPr>
          <w:ilvl w:val="0"/>
          <w:numId w:val="3"/>
        </w:numPr>
        <w:tabs>
          <w:tab w:val="clear" w:pos="360"/>
          <w:tab w:val="left" w:pos="-90"/>
        </w:tabs>
        <w:spacing w:before="120" w:line="288" w:lineRule="auto"/>
        <w:rPr>
          <w:szCs w:val="24"/>
        </w:rPr>
      </w:pPr>
      <w:r w:rsidRPr="00A41466">
        <w:rPr>
          <w:szCs w:val="24"/>
        </w:rPr>
        <w:t xml:space="preserve">Emergencies or weekends, </w:t>
      </w:r>
      <w:r w:rsidR="00305B6A">
        <w:rPr>
          <w:szCs w:val="24"/>
        </w:rPr>
        <w:t xml:space="preserve">you can reach us at </w:t>
      </w:r>
      <w:r w:rsidR="007E21E9" w:rsidRPr="007E21E9">
        <w:rPr>
          <w:color w:val="FF0000"/>
          <w:szCs w:val="24"/>
        </w:rPr>
        <w:t>[</w:t>
      </w:r>
      <w:r w:rsidR="00305B6A" w:rsidRPr="007E21E9">
        <w:rPr>
          <w:color w:val="FF0000"/>
          <w:szCs w:val="24"/>
        </w:rPr>
        <w:t>###</w:t>
      </w:r>
      <w:r w:rsidR="00472750" w:rsidRPr="007E21E9">
        <w:rPr>
          <w:color w:val="FF0000"/>
          <w:szCs w:val="24"/>
        </w:rPr>
        <w:t>-</w:t>
      </w:r>
      <w:r w:rsidR="00305B6A" w:rsidRPr="007E21E9">
        <w:rPr>
          <w:color w:val="FF0000"/>
          <w:szCs w:val="24"/>
        </w:rPr>
        <w:t>###</w:t>
      </w:r>
      <w:r w:rsidR="00472750" w:rsidRPr="007E21E9">
        <w:rPr>
          <w:color w:val="FF0000"/>
          <w:szCs w:val="24"/>
        </w:rPr>
        <w:t>-</w:t>
      </w:r>
      <w:r w:rsidR="00305B6A" w:rsidRPr="007E21E9">
        <w:rPr>
          <w:color w:val="FF0000"/>
          <w:szCs w:val="24"/>
        </w:rPr>
        <w:t>####</w:t>
      </w:r>
      <w:r w:rsidR="007E21E9" w:rsidRPr="007E21E9">
        <w:rPr>
          <w:color w:val="FF0000"/>
          <w:szCs w:val="24"/>
        </w:rPr>
        <w:t>]</w:t>
      </w:r>
      <w:r w:rsidRPr="00A41466">
        <w:rPr>
          <w:szCs w:val="24"/>
        </w:rPr>
        <w:t>.</w:t>
      </w:r>
    </w:p>
    <w:sectPr w:rsidR="00F96F27" w:rsidRPr="007E21E9" w:rsidSect="00E71CC8">
      <w:headerReference w:type="default" r:id="rId8"/>
      <w:footerReference w:type="default" r:id="rId9"/>
      <w:pgSz w:w="12240" w:h="15840" w:code="1"/>
      <w:pgMar w:top="1080" w:right="864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88F6E" w14:textId="77777777" w:rsidR="00A41B80" w:rsidRDefault="00A41B80" w:rsidP="004F132D">
      <w:pPr>
        <w:spacing w:after="0" w:line="240" w:lineRule="auto"/>
      </w:pPr>
      <w:r>
        <w:separator/>
      </w:r>
    </w:p>
  </w:endnote>
  <w:endnote w:type="continuationSeparator" w:id="0">
    <w:p w14:paraId="46AF982B" w14:textId="77777777" w:rsidR="00A41B80" w:rsidRDefault="00A41B80" w:rsidP="004F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7FE0" w14:textId="600682B7" w:rsidR="004F1795" w:rsidRDefault="004F1795" w:rsidP="00D468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1CC8C" w14:textId="77777777" w:rsidR="00A41B80" w:rsidRDefault="00A41B80" w:rsidP="004F132D">
      <w:pPr>
        <w:spacing w:after="0" w:line="240" w:lineRule="auto"/>
      </w:pPr>
      <w:r>
        <w:separator/>
      </w:r>
    </w:p>
  </w:footnote>
  <w:footnote w:type="continuationSeparator" w:id="0">
    <w:p w14:paraId="388E4DEB" w14:textId="77777777" w:rsidR="00A41B80" w:rsidRDefault="00A41B80" w:rsidP="004F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2D3A" w14:textId="77777777" w:rsidR="003C3DB7" w:rsidRDefault="003C3DB7" w:rsidP="003C3DB7">
    <w:pPr>
      <w:pStyle w:val="Head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  <w:p w14:paraId="5C5BF285" w14:textId="77777777" w:rsidR="003C3DB7" w:rsidRPr="004C7C55" w:rsidRDefault="003C3DB7" w:rsidP="003C3DB7">
    <w:pPr>
      <w:pStyle w:val="Header"/>
      <w:rPr>
        <w:color w:val="FF0000"/>
      </w:rPr>
    </w:pPr>
  </w:p>
  <w:p w14:paraId="4ECD29F9" w14:textId="6D9EC81E" w:rsidR="00BC6044" w:rsidRPr="000B1C56" w:rsidRDefault="00BC6044" w:rsidP="00BC6044">
    <w:pPr>
      <w:shd w:val="clear" w:color="auto" w:fill="FFFFFF"/>
      <w:spacing w:after="120" w:line="442" w:lineRule="exact"/>
      <w:jc w:val="center"/>
      <w:rPr>
        <w:b/>
        <w:sz w:val="32"/>
        <w:szCs w:val="32"/>
      </w:rPr>
    </w:pPr>
    <w:r w:rsidRPr="000B1C56">
      <w:rPr>
        <w:b/>
        <w:spacing w:val="-2"/>
        <w:sz w:val="32"/>
        <w:szCs w:val="32"/>
      </w:rPr>
      <w:t>45</w:t>
    </w:r>
    <w:r w:rsidR="000B1C56">
      <w:rPr>
        <w:b/>
        <w:spacing w:val="-2"/>
        <w:sz w:val="32"/>
        <w:szCs w:val="32"/>
      </w:rPr>
      <w:t>-</w:t>
    </w:r>
    <w:r w:rsidRPr="000B1C56">
      <w:rPr>
        <w:b/>
        <w:spacing w:val="-2"/>
        <w:sz w:val="32"/>
        <w:szCs w:val="32"/>
      </w:rPr>
      <w:t>Day After</w:t>
    </w:r>
    <w:r w:rsidR="000B1C56">
      <w:rPr>
        <w:b/>
        <w:spacing w:val="-2"/>
        <w:sz w:val="32"/>
        <w:szCs w:val="32"/>
      </w:rPr>
      <w:t xml:space="preserve"> </w:t>
    </w:r>
    <w:r w:rsidRPr="000B1C56">
      <w:rPr>
        <w:b/>
        <w:spacing w:val="-2"/>
        <w:sz w:val="32"/>
        <w:szCs w:val="32"/>
      </w:rPr>
      <w:t>W</w:t>
    </w:r>
    <w:r w:rsidR="000B1C56">
      <w:rPr>
        <w:b/>
        <w:spacing w:val="-2"/>
        <w:sz w:val="32"/>
        <w:szCs w:val="32"/>
      </w:rPr>
      <w:t>atchman</w:t>
    </w:r>
    <w:r w:rsidRPr="000B1C56">
      <w:rPr>
        <w:b/>
        <w:spacing w:val="-2"/>
        <w:sz w:val="32"/>
        <w:szCs w:val="32"/>
      </w:rPr>
      <w:t xml:space="preserve"> Implant Echocardiogram (TEE) </w:t>
    </w:r>
    <w:r w:rsidR="00472750" w:rsidRPr="000B1C56">
      <w:rPr>
        <w:b/>
        <w:spacing w:val="-2"/>
        <w:sz w:val="32"/>
        <w:szCs w:val="32"/>
      </w:rPr>
      <w:t xml:space="preserve">Discharge </w:t>
    </w:r>
    <w:r w:rsidRPr="000B1C56">
      <w:rPr>
        <w:b/>
        <w:spacing w:val="-2"/>
        <w:sz w:val="32"/>
        <w:szCs w:val="32"/>
      </w:rPr>
      <w:t xml:space="preserve">Instructions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C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4F665E2"/>
    <w:multiLevelType w:val="hybridMultilevel"/>
    <w:tmpl w:val="BCA20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25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C47086"/>
    <w:multiLevelType w:val="hybridMultilevel"/>
    <w:tmpl w:val="217C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85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301B79"/>
    <w:multiLevelType w:val="hybridMultilevel"/>
    <w:tmpl w:val="4E90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25E72"/>
    <w:multiLevelType w:val="hybridMultilevel"/>
    <w:tmpl w:val="459CD6A4"/>
    <w:lvl w:ilvl="0" w:tplc="C6AA1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EA"/>
    <w:rsid w:val="00021E8A"/>
    <w:rsid w:val="0006398A"/>
    <w:rsid w:val="00080664"/>
    <w:rsid w:val="00085E2B"/>
    <w:rsid w:val="0009073E"/>
    <w:rsid w:val="000950AD"/>
    <w:rsid w:val="000A5116"/>
    <w:rsid w:val="000B1C56"/>
    <w:rsid w:val="000B479F"/>
    <w:rsid w:val="000E12BC"/>
    <w:rsid w:val="000F3575"/>
    <w:rsid w:val="00120810"/>
    <w:rsid w:val="00120F6E"/>
    <w:rsid w:val="00137D06"/>
    <w:rsid w:val="00151692"/>
    <w:rsid w:val="0016590C"/>
    <w:rsid w:val="00166026"/>
    <w:rsid w:val="00186CAE"/>
    <w:rsid w:val="001A2255"/>
    <w:rsid w:val="001A2E65"/>
    <w:rsid w:val="001B1C3B"/>
    <w:rsid w:val="001D220B"/>
    <w:rsid w:val="001F44C4"/>
    <w:rsid w:val="00216046"/>
    <w:rsid w:val="002244B9"/>
    <w:rsid w:val="0028172F"/>
    <w:rsid w:val="002C4466"/>
    <w:rsid w:val="002C5510"/>
    <w:rsid w:val="002D1A3A"/>
    <w:rsid w:val="00305B6A"/>
    <w:rsid w:val="00373162"/>
    <w:rsid w:val="0039783F"/>
    <w:rsid w:val="003C3DB7"/>
    <w:rsid w:val="003D5C9F"/>
    <w:rsid w:val="003F235A"/>
    <w:rsid w:val="003F76DB"/>
    <w:rsid w:val="004169AD"/>
    <w:rsid w:val="0041715F"/>
    <w:rsid w:val="00472750"/>
    <w:rsid w:val="004B2FE5"/>
    <w:rsid w:val="004D54D3"/>
    <w:rsid w:val="004F132D"/>
    <w:rsid w:val="004F1795"/>
    <w:rsid w:val="004F5B62"/>
    <w:rsid w:val="00506198"/>
    <w:rsid w:val="00510A6A"/>
    <w:rsid w:val="005339A5"/>
    <w:rsid w:val="00580F89"/>
    <w:rsid w:val="00597D8E"/>
    <w:rsid w:val="00606953"/>
    <w:rsid w:val="00782986"/>
    <w:rsid w:val="007A25CF"/>
    <w:rsid w:val="007A3A49"/>
    <w:rsid w:val="007E21E9"/>
    <w:rsid w:val="007E7D4A"/>
    <w:rsid w:val="00815E39"/>
    <w:rsid w:val="00820D29"/>
    <w:rsid w:val="008A21DB"/>
    <w:rsid w:val="0090159A"/>
    <w:rsid w:val="00903B55"/>
    <w:rsid w:val="009047DE"/>
    <w:rsid w:val="009162F4"/>
    <w:rsid w:val="00932E28"/>
    <w:rsid w:val="009851FE"/>
    <w:rsid w:val="00996DCB"/>
    <w:rsid w:val="009B0D35"/>
    <w:rsid w:val="00A41466"/>
    <w:rsid w:val="00A41B80"/>
    <w:rsid w:val="00A60524"/>
    <w:rsid w:val="00A8235C"/>
    <w:rsid w:val="00A93CB6"/>
    <w:rsid w:val="00AC0386"/>
    <w:rsid w:val="00AC1C9D"/>
    <w:rsid w:val="00AC5B94"/>
    <w:rsid w:val="00AD3F44"/>
    <w:rsid w:val="00AF20EA"/>
    <w:rsid w:val="00B15C69"/>
    <w:rsid w:val="00BC6044"/>
    <w:rsid w:val="00C030A2"/>
    <w:rsid w:val="00C037BF"/>
    <w:rsid w:val="00C93414"/>
    <w:rsid w:val="00CC5584"/>
    <w:rsid w:val="00CE4B82"/>
    <w:rsid w:val="00D42058"/>
    <w:rsid w:val="00D468F9"/>
    <w:rsid w:val="00D56497"/>
    <w:rsid w:val="00DB4FCD"/>
    <w:rsid w:val="00DD731C"/>
    <w:rsid w:val="00E303AF"/>
    <w:rsid w:val="00E564E0"/>
    <w:rsid w:val="00E71CC8"/>
    <w:rsid w:val="00E9385D"/>
    <w:rsid w:val="00E94A6E"/>
    <w:rsid w:val="00EB4D5D"/>
    <w:rsid w:val="00F14604"/>
    <w:rsid w:val="00F3487D"/>
    <w:rsid w:val="00F81387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4E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60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2D"/>
  </w:style>
  <w:style w:type="paragraph" w:styleId="Footer">
    <w:name w:val="footer"/>
    <w:basedOn w:val="Normal"/>
    <w:link w:val="FooterChar"/>
    <w:uiPriority w:val="99"/>
    <w:unhideWhenUsed/>
    <w:rsid w:val="004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2D"/>
  </w:style>
  <w:style w:type="paragraph" w:styleId="BalloonText">
    <w:name w:val="Balloon Text"/>
    <w:basedOn w:val="Normal"/>
    <w:link w:val="BalloonTextChar"/>
    <w:uiPriority w:val="99"/>
    <w:semiHidden/>
    <w:unhideWhenUsed/>
    <w:rsid w:val="004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35C"/>
    <w:pPr>
      <w:ind w:left="720"/>
      <w:contextualSpacing/>
    </w:pPr>
  </w:style>
  <w:style w:type="character" w:customStyle="1" w:styleId="HSPItem">
    <w:name w:val="HSP Item"/>
    <w:rsid w:val="00903B55"/>
    <w:rPr>
      <w:rFonts w:ascii="Verdana" w:hAnsi="Verdana" w:hint="default"/>
      <w:color w:val="000000"/>
      <w:sz w:val="24"/>
    </w:rPr>
  </w:style>
  <w:style w:type="character" w:customStyle="1" w:styleId="st">
    <w:name w:val="st"/>
    <w:basedOn w:val="DefaultParagraphFont"/>
    <w:rsid w:val="00E564E0"/>
  </w:style>
  <w:style w:type="character" w:styleId="Emphasis">
    <w:name w:val="Emphasis"/>
    <w:basedOn w:val="DefaultParagraphFont"/>
    <w:uiPriority w:val="20"/>
    <w:qFormat/>
    <w:rsid w:val="00E564E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BC604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BC6044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6044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60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2D"/>
  </w:style>
  <w:style w:type="paragraph" w:styleId="Footer">
    <w:name w:val="footer"/>
    <w:basedOn w:val="Normal"/>
    <w:link w:val="FooterChar"/>
    <w:uiPriority w:val="99"/>
    <w:unhideWhenUsed/>
    <w:rsid w:val="004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2D"/>
  </w:style>
  <w:style w:type="paragraph" w:styleId="BalloonText">
    <w:name w:val="Balloon Text"/>
    <w:basedOn w:val="Normal"/>
    <w:link w:val="BalloonTextChar"/>
    <w:uiPriority w:val="99"/>
    <w:semiHidden/>
    <w:unhideWhenUsed/>
    <w:rsid w:val="004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35C"/>
    <w:pPr>
      <w:ind w:left="720"/>
      <w:contextualSpacing/>
    </w:pPr>
  </w:style>
  <w:style w:type="character" w:customStyle="1" w:styleId="HSPItem">
    <w:name w:val="HSP Item"/>
    <w:rsid w:val="00903B55"/>
    <w:rPr>
      <w:rFonts w:ascii="Verdana" w:hAnsi="Verdana" w:hint="default"/>
      <w:color w:val="000000"/>
      <w:sz w:val="24"/>
    </w:rPr>
  </w:style>
  <w:style w:type="character" w:customStyle="1" w:styleId="st">
    <w:name w:val="st"/>
    <w:basedOn w:val="DefaultParagraphFont"/>
    <w:rsid w:val="00E564E0"/>
  </w:style>
  <w:style w:type="character" w:styleId="Emphasis">
    <w:name w:val="Emphasis"/>
    <w:basedOn w:val="DefaultParagraphFont"/>
    <w:uiPriority w:val="20"/>
    <w:qFormat/>
    <w:rsid w:val="00E564E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BC604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BC6044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604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ALCV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10</cp:revision>
  <cp:lastPrinted>2017-06-19T19:39:00Z</cp:lastPrinted>
  <dcterms:created xsi:type="dcterms:W3CDTF">2017-06-19T19:39:00Z</dcterms:created>
  <dcterms:modified xsi:type="dcterms:W3CDTF">2017-07-06T22:42:00Z</dcterms:modified>
</cp:coreProperties>
</file>